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ADE0" w14:textId="4076BA66" w:rsidR="00921C91" w:rsidRDefault="00921C91" w:rsidP="00921C91">
      <w:pPr>
        <w:spacing w:line="256" w:lineRule="auto"/>
        <w:jc w:val="right"/>
        <w:rPr>
          <w:rFonts w:ascii="Calibri" w:hAnsi="Calibri" w:cs="Calibri"/>
          <w:b/>
          <w:sz w:val="16"/>
          <w:szCs w:val="16"/>
        </w:rPr>
      </w:pPr>
      <w:r>
        <w:rPr>
          <w:sz w:val="16"/>
          <w:szCs w:val="16"/>
        </w:rPr>
        <w:t>Załącznik nr 4 do Regulaminu Projektu „Stawiam na samodzielność”</w:t>
      </w:r>
    </w:p>
    <w:p w14:paraId="4817D1BE" w14:textId="77777777" w:rsidR="00921C91" w:rsidRDefault="00921C91" w:rsidP="00FC2E3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8C9AF50" w14:textId="6EE46BA3" w:rsidR="00FC2E3F" w:rsidRDefault="00FC2E3F" w:rsidP="00FC2E3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w </w:t>
      </w:r>
      <w:r w:rsidR="00EE56A3">
        <w:rPr>
          <w:rFonts w:eastAsia="Times New Roman" w:cstheme="minorHAnsi"/>
          <w:b/>
          <w:sz w:val="24"/>
          <w:szCs w:val="24"/>
          <w:lang w:eastAsia="pl-PL"/>
        </w:rPr>
        <w:t>ramach Projektu „Stawiam na samodzielność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</w:p>
    <w:p w14:paraId="7C5769AC" w14:textId="77777777" w:rsidR="00FC2E3F" w:rsidRDefault="00FC2E3F" w:rsidP="00FC2E3F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07DF4FA" w14:textId="77777777" w:rsidR="00FC2E3F" w:rsidRDefault="00FC2E3F" w:rsidP="00FC2E3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3B2C00A6" w14:textId="77777777" w:rsidR="00FC2E3F" w:rsidRDefault="00FC2E3F" w:rsidP="00FC2E3F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5CC3E383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Tożsamość administratora</w:t>
      </w:r>
    </w:p>
    <w:p w14:paraId="61FBF13A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Administratorem Państwa danych osobowych jest Państwowy Fundusz Rehabilitacji Osób Niepełnosprawnych (PFRON) z siedzibą w Warszawie (00-828), przy al. Jana Pawła II 13.</w:t>
      </w:r>
    </w:p>
    <w:p w14:paraId="196239B4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Dane kontaktowe administratora</w:t>
      </w:r>
    </w:p>
    <w:p w14:paraId="684C7CFD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Z administratorem można skontaktować się poprzez adres e-mail: </w:t>
      </w:r>
      <w:hyperlink r:id="rId8" w:history="1">
        <w:r w:rsidRPr="00EE56A3">
          <w:rPr>
            <w:rStyle w:val="Hipercze"/>
            <w:rFonts w:eastAsia="Times New Roman" w:cstheme="minorHAnsi"/>
            <w:bCs/>
            <w:lang w:eastAsia="pl-PL"/>
          </w:rPr>
          <w:t>kancelaria@pfron.org.pl</w:t>
        </w:r>
      </w:hyperlink>
      <w:r w:rsidRPr="00EE56A3">
        <w:rPr>
          <w:rFonts w:eastAsia="Times New Roman" w:cstheme="minorHAnsi"/>
          <w:bCs/>
          <w:lang w:eastAsia="pl-PL"/>
        </w:rPr>
        <w:t>, telefonicznie pod numerem +48 22 50 55 500 lub pisemnie na adres siedziby administratora.</w:t>
      </w:r>
    </w:p>
    <w:p w14:paraId="5963E481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Dane kontaktowe Inspektora Ochrony Danych</w:t>
      </w:r>
    </w:p>
    <w:p w14:paraId="68420699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Administrator wyznaczył inspektora ochrony danych, z którym można skontaktować się poprzez e-mail: </w:t>
      </w:r>
      <w:hyperlink r:id="rId9" w:history="1">
        <w:r w:rsidRPr="00EE56A3">
          <w:rPr>
            <w:rStyle w:val="Hipercze"/>
            <w:rFonts w:eastAsia="Times New Roman" w:cstheme="minorHAnsi"/>
            <w:bCs/>
            <w:lang w:eastAsia="pl-PL"/>
          </w:rPr>
          <w:t>iod@pfron.org.pl</w:t>
        </w:r>
      </w:hyperlink>
      <w:r w:rsidRPr="00EE56A3">
        <w:rPr>
          <w:rFonts w:eastAsia="Times New Roman" w:cstheme="minorHAnsi"/>
          <w:bCs/>
          <w:lang w:eastAsia="pl-PL"/>
        </w:rPr>
        <w:t> we wszystkich sprawach dotyczących przetwarzania danych osobowych oraz korzystania z praw związanych z przetwarzaniem. Inspektorem ochrony danych w Państwowym Funduszu Rehabilitacji Osób Niepełnosprawnych jest Sylwia Ratajczyk.</w:t>
      </w:r>
    </w:p>
    <w:p w14:paraId="4803FE56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Cele przetwarzania</w:t>
      </w:r>
    </w:p>
    <w:p w14:paraId="5C411284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Celem przetwarzania danych osobowych jest realizacja przez PFRON ustawowych zadań określonych m. in. w ustawie z dnia 27 sierpnia 1997 r. o rehabilitacji zawodowej i społecznej oraz zatrudnianiu osób niepełnosprawnych, ustawie z dnia 14 czerwca 1960 r. – Kodeks postępowania administracyjnego, ustawie z dnia 14 lipca 1983 r. o narodowym zasobie archiwalnym i archiwach, ustawie z dnia 29 sierpnia 1997 r. – Ordynacja podatkowa, ustawie z dnia 11 września 2019 r. – Prawo zamówień publicznych.</w:t>
      </w:r>
    </w:p>
    <w:p w14:paraId="477033A9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Podstawa prawna przetwarzania</w:t>
      </w:r>
    </w:p>
    <w:p w14:paraId="367AAED7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Podstawą prawną przetwarzania Państwa danych osobowych jest art. 6 ust. 1 lit. c RODO (realizacja przez administratora obowiązku prawnego). W przypadku, gdy przetwarzanie danych osobowych jest niezbędne do wykonania zadania realizowanego w interesie publicznym lub w ramach sprawowania władzy publicznej powierzonej administratorowi, podstawą prawną przetwarzania jest art. 6 ust. 1 lit. e RODO.</w:t>
      </w:r>
    </w:p>
    <w:p w14:paraId="1B923CC8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Przetwarzanie danych osobowych niezbędne do wykonania umowy odbywa się na podstawie art. 6 ust. 1 lit. b RODO. Dotyczy to także przetwarzania danych osobowych w związku z podejmowaniem działań na żądanie osoby, której dane dotyczą, przed zawarciem umowy.</w:t>
      </w:r>
    </w:p>
    <w:p w14:paraId="543293DB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Prawnie uzasadniony interes administratora (np. dochodzenie roszczeń, zapobieganie oszustwom, kontakt z przedstawicielami strony umowy zawartej z administratorem) uprawnia do przetwarzania danych osobowych na podstawie art. 6 ust. 1 lit. f RODO.</w:t>
      </w:r>
    </w:p>
    <w:p w14:paraId="335F122D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W przypadku przetwarzania danych osobowych szczególnych kategorii, np. dotyczących zdrowia, ze względu na ważny interes publiczny, podstawą prawną przetwarzania tych danych jest art. 9 ust. 2 lit. g RODO.</w:t>
      </w:r>
    </w:p>
    <w:p w14:paraId="6149051D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lastRenderedPageBreak/>
        <w:t>Jeśli przetwarzanie odbywa się w związku z udzieloną przez Państwa zgodą, administrator działa na podstawie art. 6 ust. 1 lit. a RODO (gdy przetwarza dane osobowe zwykłe) lub na podstawie art. 9 ust. 2 lit. a RODO (gdy przetwarza dane osobowe szczególnych kategorii).</w:t>
      </w:r>
    </w:p>
    <w:p w14:paraId="49560F4A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Źródło danych osobowych</w:t>
      </w:r>
    </w:p>
    <w:p w14:paraId="059556FD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Administrator może pozyskiwać dane osobowe bezpośrednio od osoby, której one dotyczą, lub od innej osoby, gdy osoba ta przekazuje dane w związku z realizacją przez administratora określonych celów przetwarzania, np. w ramach współpracy stron umowy, czy wykonywania ustawowych obowiązków.</w:t>
      </w:r>
    </w:p>
    <w:p w14:paraId="4D36D7DD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Kategorie danych osobowych</w:t>
      </w:r>
    </w:p>
    <w:p w14:paraId="4C041CB7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Administrator przetwarza dane osobowe zwykłe (np. dane identyfikacyjne i kontaktowe) oraz szczególnych kategorii (np. dane o niepełnosprawności) w zakresie niezbędnym do realizacji celu przetwarzania.</w:t>
      </w:r>
    </w:p>
    <w:p w14:paraId="54CE73BE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Okres, przez który dane będą przechowywane</w:t>
      </w:r>
    </w:p>
    <w:p w14:paraId="0F3B2302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Państwa dane osobowe będą przetwarzane przez okres wynikający z obowiązujących przepisów, zgodnie z zasadami archiwizacji obowiązującymi w PFRON, nie dłużej jednak niż do ustania celu, dla którego dane zostały zebrane, lub cofnięcia zgody na przetwarzanie danych osobowych.</w:t>
      </w:r>
    </w:p>
    <w:p w14:paraId="6ABAB52D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Podmioty, którym będą udostępniane dane osobowe</w:t>
      </w:r>
    </w:p>
    <w:p w14:paraId="17C57B0F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Dostęp do Państwa danych osobowych mogą mieć podmioty świadczące na rzecz administratora usługi doradcze, z zakresu pomocy prawnej, pocztowe, dostawy, dostawy lub utrzymania systemów informatycznych.</w:t>
      </w:r>
    </w:p>
    <w:p w14:paraId="0E0E9DA8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61C2FA24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Prawa podmiotów danych</w:t>
      </w:r>
    </w:p>
    <w:p w14:paraId="10031531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Przysługuje Państwu prawo:</w:t>
      </w:r>
    </w:p>
    <w:p w14:paraId="6150B1AB" w14:textId="77777777" w:rsidR="00EE56A3" w:rsidRPr="00EE56A3" w:rsidRDefault="00EE56A3" w:rsidP="00EE56A3">
      <w:pPr>
        <w:numPr>
          <w:ilvl w:val="0"/>
          <w:numId w:val="9"/>
        </w:num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na podstawie art. 15 RODO – prawo dostępu do danych osobowych i uzyskania ich kopii;</w:t>
      </w:r>
    </w:p>
    <w:p w14:paraId="6FBCE827" w14:textId="77777777" w:rsidR="00EE56A3" w:rsidRPr="00EE56A3" w:rsidRDefault="00EE56A3" w:rsidP="00EE56A3">
      <w:pPr>
        <w:numPr>
          <w:ilvl w:val="0"/>
          <w:numId w:val="9"/>
        </w:num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na podstawie art. 16 RODO – prawo do sprostowania i uzupełnienia danych osobowych;</w:t>
      </w:r>
    </w:p>
    <w:p w14:paraId="3D2303C0" w14:textId="77777777" w:rsidR="00EE56A3" w:rsidRPr="00EE56A3" w:rsidRDefault="00EE56A3" w:rsidP="00EE56A3">
      <w:pPr>
        <w:numPr>
          <w:ilvl w:val="0"/>
          <w:numId w:val="9"/>
        </w:num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na podstawie art. 17 RODO – prawo do usunięcia danych osobowych;</w:t>
      </w:r>
    </w:p>
    <w:p w14:paraId="03539FAA" w14:textId="77777777" w:rsidR="00EE56A3" w:rsidRPr="00EE56A3" w:rsidRDefault="00EE56A3" w:rsidP="00EE56A3">
      <w:pPr>
        <w:numPr>
          <w:ilvl w:val="0"/>
          <w:numId w:val="9"/>
        </w:num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na podstawie art. 18 RODO – prawo żądania od administratora ograniczenia przetwarzania danych;</w:t>
      </w:r>
    </w:p>
    <w:p w14:paraId="3A20F81A" w14:textId="77777777" w:rsidR="00EE56A3" w:rsidRPr="00EE56A3" w:rsidRDefault="00EE56A3" w:rsidP="00EE56A3">
      <w:pPr>
        <w:numPr>
          <w:ilvl w:val="0"/>
          <w:numId w:val="9"/>
        </w:num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na podstawie art. 20 RODO – prawo do przenoszenia danych osobowych przetwarzanych</w:t>
      </w:r>
      <w:r w:rsidRPr="00EE56A3">
        <w:rPr>
          <w:rFonts w:eastAsia="Times New Roman" w:cstheme="minorHAnsi"/>
          <w:bCs/>
          <w:lang w:eastAsia="pl-PL"/>
        </w:rPr>
        <w:br/>
        <w:t>w sposób zautomatyzowany na podstawie art. 6 ust. 1 lit. a lub b RODO;</w:t>
      </w:r>
    </w:p>
    <w:p w14:paraId="1DDAD1E5" w14:textId="77777777" w:rsidR="00EE56A3" w:rsidRPr="00EE56A3" w:rsidRDefault="00EE56A3" w:rsidP="00EE56A3">
      <w:pPr>
        <w:numPr>
          <w:ilvl w:val="0"/>
          <w:numId w:val="9"/>
        </w:num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na podstawie art. 21 RODO – prawo do wniesienia sprzeciwu wobec przetwarzania danych osobowych na podstawie art. 6 ust. 1 lit. e lub f RODO.</w:t>
      </w:r>
    </w:p>
    <w:p w14:paraId="6EB2FD81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W przypadku, gdy podstawą prawną przetwarzania danych osobowych jest zgoda, w każdym momencie przysługuje Państwu prawo jej cofnięcia, bez względu na legalność tego przetwarzania dokonanego przed cofnięciem zgody.</w:t>
      </w:r>
    </w:p>
    <w:p w14:paraId="63B42A5C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11C9E5DD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09840BFB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lastRenderedPageBreak/>
        <w:t>Informacja o dowolności lub obowiązku podania danych oraz o ewentualnych konsekwencjach niepodania danych</w:t>
      </w:r>
    </w:p>
    <w:p w14:paraId="29CC549B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Podanie danych osobowych jest obowiązkowe w przypadkach określonych w przepisach.</w:t>
      </w:r>
      <w:r w:rsidRPr="00EE56A3">
        <w:rPr>
          <w:rFonts w:eastAsia="Times New Roman" w:cstheme="minorHAnsi"/>
          <w:bCs/>
          <w:lang w:eastAsia="pl-PL"/>
        </w:rPr>
        <w:br/>
        <w:t>W pozostałym zakresie podanie danych jest dobrowolne, ale konieczne do rozpatrzenia Państwa sprawy lub podjęcia innych działań niezbędnych dla realizacji celu przetwarzania.</w:t>
      </w:r>
    </w:p>
    <w:p w14:paraId="1ED68F89" w14:textId="77777777" w:rsidR="00EE56A3" w:rsidRPr="00EE56A3" w:rsidRDefault="00EE56A3" w:rsidP="00EE56A3">
      <w:pPr>
        <w:rPr>
          <w:rFonts w:eastAsia="Times New Roman" w:cstheme="minorHAnsi"/>
          <w:b/>
          <w:bCs/>
          <w:lang w:eastAsia="pl-PL"/>
        </w:rPr>
      </w:pPr>
      <w:r w:rsidRPr="00EE56A3">
        <w:rPr>
          <w:rFonts w:eastAsia="Times New Roman" w:cstheme="minorHAnsi"/>
          <w:b/>
          <w:bCs/>
          <w:lang w:eastAsia="pl-PL"/>
        </w:rPr>
        <w:t>Informacja o zautomatyzowanym podejmowaniu decyzji</w:t>
      </w:r>
    </w:p>
    <w:p w14:paraId="284D2A5A" w14:textId="77777777" w:rsidR="00EE56A3" w:rsidRPr="00EE56A3" w:rsidRDefault="00EE56A3" w:rsidP="00EE56A3">
      <w:pPr>
        <w:rPr>
          <w:rFonts w:eastAsia="Times New Roman" w:cstheme="minorHAnsi"/>
          <w:bCs/>
          <w:lang w:eastAsia="pl-PL"/>
        </w:rPr>
      </w:pPr>
      <w:r w:rsidRPr="00EE56A3">
        <w:rPr>
          <w:rFonts w:eastAsia="Times New Roman" w:cstheme="minorHAnsi"/>
          <w:bCs/>
          <w:lang w:eastAsia="pl-PL"/>
        </w:rPr>
        <w:t>Decyzje podejmowane wobec Państwa przez administratora nie będą opierały się wyłącznie na zautomatyzowanym przetwarzaniu.</w:t>
      </w:r>
    </w:p>
    <w:p w14:paraId="7FF5118C" w14:textId="77777777" w:rsidR="00FC2E3F" w:rsidRDefault="00FC2E3F" w:rsidP="00FC2E3F">
      <w:pPr>
        <w:rPr>
          <w:rFonts w:cstheme="minorHAnsi"/>
        </w:rPr>
      </w:pPr>
    </w:p>
    <w:p w14:paraId="50459127" w14:textId="77777777" w:rsidR="00032EA4" w:rsidRDefault="00032EA4" w:rsidP="006A2463">
      <w:pPr>
        <w:pStyle w:val="Akapitzlist"/>
        <w:spacing w:line="360" w:lineRule="auto"/>
        <w:ind w:left="360"/>
        <w:rPr>
          <w:rFonts w:cstheme="minorHAnsi"/>
        </w:rPr>
      </w:pPr>
    </w:p>
    <w:p w14:paraId="73F27314" w14:textId="05400489" w:rsidR="00032EA4" w:rsidRDefault="00032EA4" w:rsidP="006A2463">
      <w:pPr>
        <w:pStyle w:val="Akapitzlist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Jaworzno, dnia ……………………….                                          ……………………………………………………………………………………</w:t>
      </w:r>
    </w:p>
    <w:p w14:paraId="03FAAD60" w14:textId="40211593" w:rsidR="00032EA4" w:rsidRDefault="00032EA4" w:rsidP="006A2463">
      <w:pPr>
        <w:pStyle w:val="Akapitzlist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(podpis Uczestnika Projektu/opiekuna prawnego)</w:t>
      </w:r>
    </w:p>
    <w:p w14:paraId="30A96950" w14:textId="77777777" w:rsidR="008E25EC" w:rsidRDefault="008E25EC" w:rsidP="008E25EC">
      <w:pPr>
        <w:pStyle w:val="Akapitzlist"/>
        <w:spacing w:line="360" w:lineRule="auto"/>
        <w:ind w:left="360"/>
        <w:rPr>
          <w:rFonts w:cstheme="minorHAnsi"/>
        </w:rPr>
      </w:pPr>
    </w:p>
    <w:p w14:paraId="40948EA6" w14:textId="77777777" w:rsidR="00954FE8" w:rsidRPr="00954FE8" w:rsidRDefault="00954FE8" w:rsidP="00954FE8">
      <w:pPr>
        <w:spacing w:line="360" w:lineRule="auto"/>
        <w:rPr>
          <w:rFonts w:cstheme="minorHAnsi"/>
          <w:sz w:val="24"/>
          <w:szCs w:val="24"/>
        </w:rPr>
      </w:pPr>
    </w:p>
    <w:sectPr w:rsidR="00954FE8" w:rsidRPr="00954FE8" w:rsidSect="000C5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69A9" w14:textId="77777777" w:rsidR="007301BB" w:rsidRDefault="007301BB" w:rsidP="0061441C">
      <w:pPr>
        <w:spacing w:after="0" w:line="240" w:lineRule="auto"/>
      </w:pPr>
      <w:r>
        <w:separator/>
      </w:r>
    </w:p>
  </w:endnote>
  <w:endnote w:type="continuationSeparator" w:id="0">
    <w:p w14:paraId="0436D149" w14:textId="77777777" w:rsidR="007301BB" w:rsidRDefault="007301BB" w:rsidP="0061441C">
      <w:pPr>
        <w:spacing w:after="0" w:line="240" w:lineRule="auto"/>
      </w:pPr>
      <w:r>
        <w:continuationSeparator/>
      </w:r>
    </w:p>
  </w:endnote>
  <w:endnote w:type="continuationNotice" w:id="1">
    <w:p w14:paraId="2AE7FD18" w14:textId="77777777" w:rsidR="007301BB" w:rsidRDefault="007301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03F3C" w14:textId="77777777" w:rsidR="002518F1" w:rsidRDefault="002518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F1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ECF0" w14:textId="77777777" w:rsidR="002518F1" w:rsidRDefault="00251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C88E" w14:textId="77777777" w:rsidR="007301BB" w:rsidRDefault="007301BB" w:rsidP="0061441C">
      <w:pPr>
        <w:spacing w:after="0" w:line="240" w:lineRule="auto"/>
      </w:pPr>
      <w:r>
        <w:separator/>
      </w:r>
    </w:p>
  </w:footnote>
  <w:footnote w:type="continuationSeparator" w:id="0">
    <w:p w14:paraId="2E140505" w14:textId="77777777" w:rsidR="007301BB" w:rsidRDefault="007301BB" w:rsidP="0061441C">
      <w:pPr>
        <w:spacing w:after="0" w:line="240" w:lineRule="auto"/>
      </w:pPr>
      <w:r>
        <w:continuationSeparator/>
      </w:r>
    </w:p>
  </w:footnote>
  <w:footnote w:type="continuationNotice" w:id="1">
    <w:p w14:paraId="20B618FE" w14:textId="77777777" w:rsidR="007301BB" w:rsidRDefault="007301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F1A0" w14:textId="77777777" w:rsidR="002518F1" w:rsidRDefault="002518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555A" w14:textId="31651E60" w:rsidR="00F764C9" w:rsidRDefault="002518F1" w:rsidP="00F764C9">
    <w:pPr>
      <w:pStyle w:val="Nagwek"/>
      <w:jc w:val="center"/>
      <w:rPr>
        <w:sz w:val="16"/>
        <w:szCs w:val="16"/>
      </w:rPr>
    </w:pPr>
    <w:bookmarkStart w:id="0" w:name="_GoBack"/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B516685" wp14:editId="60AAA183">
          <wp:simplePos x="0" y="0"/>
          <wp:positionH relativeFrom="margin">
            <wp:posOffset>5285821</wp:posOffset>
          </wp:positionH>
          <wp:positionV relativeFrom="paragraph">
            <wp:posOffset>-304800</wp:posOffset>
          </wp:positionV>
          <wp:extent cx="1474389" cy="7772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43" cy="779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2CF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73BF28B" wp14:editId="2A6AC569">
          <wp:simplePos x="0" y="0"/>
          <wp:positionH relativeFrom="column">
            <wp:posOffset>510540</wp:posOffset>
          </wp:positionH>
          <wp:positionV relativeFrom="paragraph">
            <wp:posOffset>-60960</wp:posOffset>
          </wp:positionV>
          <wp:extent cx="335280" cy="329419"/>
          <wp:effectExtent l="0" t="0" r="7620" b="0"/>
          <wp:wrapNone/>
          <wp:docPr id="2" name="Obraz 2" descr="C:\Users\OWIS1\Downloads\logo_ow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IS1\Downloads\logo_owi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1BB">
      <w:rPr>
        <w:sz w:val="16"/>
        <w:szCs w:val="16"/>
      </w:rPr>
      <w:t>Projekt</w:t>
    </w:r>
    <w:r w:rsidR="001E1060">
      <w:rPr>
        <w:sz w:val="16"/>
        <w:szCs w:val="16"/>
      </w:rPr>
      <w:t xml:space="preserve"> pt.</w:t>
    </w:r>
    <w:r w:rsidR="008261BB">
      <w:rPr>
        <w:sz w:val="16"/>
        <w:szCs w:val="16"/>
      </w:rPr>
      <w:t xml:space="preserve"> „Stawiam</w:t>
    </w:r>
    <w:r w:rsidR="00F764C9" w:rsidRPr="00F764C9">
      <w:rPr>
        <w:sz w:val="16"/>
        <w:szCs w:val="16"/>
      </w:rPr>
      <w:t xml:space="preserve"> na samodzielność”</w:t>
    </w:r>
  </w:p>
  <w:p w14:paraId="2470823D" w14:textId="77777777" w:rsidR="002518F1" w:rsidRDefault="00F764C9" w:rsidP="00F764C9">
    <w:pPr>
      <w:pStyle w:val="Nagwek"/>
      <w:jc w:val="center"/>
      <w:rPr>
        <w:sz w:val="16"/>
        <w:szCs w:val="16"/>
      </w:rPr>
    </w:pPr>
    <w:r w:rsidRPr="00F764C9">
      <w:rPr>
        <w:sz w:val="16"/>
        <w:szCs w:val="16"/>
      </w:rPr>
      <w:t xml:space="preserve"> współfinansowany ze środków </w:t>
    </w:r>
  </w:p>
  <w:p w14:paraId="674C1AF1" w14:textId="0B4113BD" w:rsidR="002518F1" w:rsidRDefault="00F764C9" w:rsidP="00F764C9">
    <w:pPr>
      <w:pStyle w:val="Nagwek"/>
      <w:jc w:val="center"/>
      <w:rPr>
        <w:noProof/>
        <w:sz w:val="16"/>
        <w:szCs w:val="16"/>
        <w:lang w:eastAsia="pl-PL"/>
      </w:rPr>
    </w:pPr>
    <w:r w:rsidRPr="00F764C9">
      <w:rPr>
        <w:sz w:val="16"/>
        <w:szCs w:val="16"/>
      </w:rPr>
      <w:t xml:space="preserve">PAŃSTWOWEGO FUNDUSZU REHABILITACJI </w:t>
    </w:r>
    <w:r w:rsidRPr="00F764C9">
      <w:rPr>
        <w:noProof/>
        <w:sz w:val="16"/>
        <w:szCs w:val="16"/>
        <w:lang w:eastAsia="pl-PL"/>
      </w:rPr>
      <w:t xml:space="preserve">OSÓB NIEPEŁNOSPRAWNYCH </w:t>
    </w:r>
  </w:p>
  <w:p w14:paraId="00D195E1" w14:textId="72CC589D" w:rsidR="00F764C9" w:rsidRDefault="00FE3EBF" w:rsidP="002518F1">
    <w:pPr>
      <w:pStyle w:val="Nagwek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konkursu „Działa</w:t>
    </w:r>
    <w:r w:rsidR="008261BB">
      <w:rPr>
        <w:noProof/>
        <w:sz w:val="16"/>
        <w:szCs w:val="16"/>
        <w:lang w:eastAsia="pl-PL"/>
      </w:rPr>
      <w:t>my razem”</w:t>
    </w:r>
  </w:p>
  <w:p w14:paraId="7A383AD4" w14:textId="68970372" w:rsidR="00F764C9" w:rsidRPr="00F764C9" w:rsidRDefault="00F764C9" w:rsidP="00F764C9">
    <w:pPr>
      <w:pStyle w:val="Nagwek"/>
      <w:jc w:val="center"/>
      <w:rPr>
        <w:sz w:val="18"/>
        <w:szCs w:val="18"/>
      </w:rPr>
    </w:pPr>
    <w:r w:rsidRPr="00F764C9">
      <w:rPr>
        <w:noProof/>
        <w:sz w:val="16"/>
        <w:szCs w:val="16"/>
        <w:lang w:eastAsia="pl-PL"/>
      </w:rPr>
      <w:t xml:space="preserve">realizowany przez Ośrodek </w:t>
    </w:r>
    <w:r w:rsidR="00A12BCB">
      <w:rPr>
        <w:noProof/>
        <w:sz w:val="16"/>
        <w:szCs w:val="16"/>
        <w:lang w:eastAsia="pl-PL"/>
      </w:rPr>
      <w:t>Wspierania Inicjatyw Społecznych</w:t>
    </w:r>
    <w:r w:rsidRPr="00F764C9">
      <w:rPr>
        <w:noProof/>
        <w:sz w:val="16"/>
        <w:szCs w:val="16"/>
        <w:lang w:eastAsia="pl-PL"/>
      </w:rPr>
      <w:t xml:space="preserve"> w Jaworznie</w:t>
    </w:r>
    <w:r>
      <w:rPr>
        <w:noProof/>
        <w:sz w:val="18"/>
        <w:szCs w:val="18"/>
        <w:lang w:eastAsia="pl-PL"/>
      </w:rPr>
      <w:t xml:space="preserve">                      </w:t>
    </w:r>
  </w:p>
  <w:bookmarkEnd w:id="0"/>
  <w:p w14:paraId="35B48F5B" w14:textId="77777777" w:rsidR="00F764C9" w:rsidRDefault="00F764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4903" w14:textId="77777777" w:rsidR="002518F1" w:rsidRDefault="002518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335C8"/>
    <w:multiLevelType w:val="multilevel"/>
    <w:tmpl w:val="F206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24C13"/>
    <w:rsid w:val="00025A01"/>
    <w:rsid w:val="00032EA4"/>
    <w:rsid w:val="000442A6"/>
    <w:rsid w:val="00054A86"/>
    <w:rsid w:val="00066A33"/>
    <w:rsid w:val="000754F2"/>
    <w:rsid w:val="0008117D"/>
    <w:rsid w:val="000A551B"/>
    <w:rsid w:val="000B7E59"/>
    <w:rsid w:val="000C3BDC"/>
    <w:rsid w:val="000C5583"/>
    <w:rsid w:val="000C59F9"/>
    <w:rsid w:val="000D6CBB"/>
    <w:rsid w:val="000E3401"/>
    <w:rsid w:val="000E3C03"/>
    <w:rsid w:val="000E55A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3010"/>
    <w:rsid w:val="0016541B"/>
    <w:rsid w:val="0017672A"/>
    <w:rsid w:val="00183A41"/>
    <w:rsid w:val="00195061"/>
    <w:rsid w:val="00196746"/>
    <w:rsid w:val="001B3BF4"/>
    <w:rsid w:val="001B6356"/>
    <w:rsid w:val="001D0E4F"/>
    <w:rsid w:val="001D55EE"/>
    <w:rsid w:val="001E1060"/>
    <w:rsid w:val="001F637E"/>
    <w:rsid w:val="002129AF"/>
    <w:rsid w:val="002236D8"/>
    <w:rsid w:val="002241F0"/>
    <w:rsid w:val="00233124"/>
    <w:rsid w:val="002518F1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1D1F"/>
    <w:rsid w:val="002E2153"/>
    <w:rsid w:val="002E3B78"/>
    <w:rsid w:val="002E488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841"/>
    <w:rsid w:val="003E5BAA"/>
    <w:rsid w:val="003F3886"/>
    <w:rsid w:val="003F7AC3"/>
    <w:rsid w:val="00403FC4"/>
    <w:rsid w:val="004104AA"/>
    <w:rsid w:val="00415F87"/>
    <w:rsid w:val="0042336D"/>
    <w:rsid w:val="00464A1B"/>
    <w:rsid w:val="00467770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20A47"/>
    <w:rsid w:val="005342CF"/>
    <w:rsid w:val="00537CAD"/>
    <w:rsid w:val="00545AED"/>
    <w:rsid w:val="00564A6E"/>
    <w:rsid w:val="00564F15"/>
    <w:rsid w:val="00566649"/>
    <w:rsid w:val="00566B6A"/>
    <w:rsid w:val="005710D0"/>
    <w:rsid w:val="0057635A"/>
    <w:rsid w:val="005812FF"/>
    <w:rsid w:val="00586DC8"/>
    <w:rsid w:val="005926CA"/>
    <w:rsid w:val="00594336"/>
    <w:rsid w:val="00595E8F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2109"/>
    <w:rsid w:val="00655512"/>
    <w:rsid w:val="00656685"/>
    <w:rsid w:val="00664236"/>
    <w:rsid w:val="0067634A"/>
    <w:rsid w:val="00676CEA"/>
    <w:rsid w:val="00683133"/>
    <w:rsid w:val="006832FC"/>
    <w:rsid w:val="006A2463"/>
    <w:rsid w:val="006B5C9B"/>
    <w:rsid w:val="006B750A"/>
    <w:rsid w:val="006C23D2"/>
    <w:rsid w:val="006C3A26"/>
    <w:rsid w:val="006C6043"/>
    <w:rsid w:val="00714DF5"/>
    <w:rsid w:val="00715AA8"/>
    <w:rsid w:val="00716BB6"/>
    <w:rsid w:val="00725084"/>
    <w:rsid w:val="007301BB"/>
    <w:rsid w:val="00747C2C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A62E3"/>
    <w:rsid w:val="007B592E"/>
    <w:rsid w:val="007C7E94"/>
    <w:rsid w:val="007D77F6"/>
    <w:rsid w:val="007E1D27"/>
    <w:rsid w:val="00807E23"/>
    <w:rsid w:val="00821F1A"/>
    <w:rsid w:val="008261BB"/>
    <w:rsid w:val="008263CF"/>
    <w:rsid w:val="008348FB"/>
    <w:rsid w:val="008427A1"/>
    <w:rsid w:val="008452C3"/>
    <w:rsid w:val="008601FB"/>
    <w:rsid w:val="00861109"/>
    <w:rsid w:val="00870370"/>
    <w:rsid w:val="008802B6"/>
    <w:rsid w:val="008837EC"/>
    <w:rsid w:val="0089502A"/>
    <w:rsid w:val="008B0BDC"/>
    <w:rsid w:val="008B1ABB"/>
    <w:rsid w:val="008B6039"/>
    <w:rsid w:val="008C344E"/>
    <w:rsid w:val="008C7E64"/>
    <w:rsid w:val="008E0276"/>
    <w:rsid w:val="008E25EC"/>
    <w:rsid w:val="008E33DB"/>
    <w:rsid w:val="00904A8C"/>
    <w:rsid w:val="00916FB8"/>
    <w:rsid w:val="00921C91"/>
    <w:rsid w:val="00923FA9"/>
    <w:rsid w:val="009313A4"/>
    <w:rsid w:val="00942CF4"/>
    <w:rsid w:val="00954FE8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12BCB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1207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B5F13"/>
    <w:rsid w:val="00BC498A"/>
    <w:rsid w:val="00BC7FFE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1FF6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24750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E56A3"/>
    <w:rsid w:val="00EF55B8"/>
    <w:rsid w:val="00F10EA9"/>
    <w:rsid w:val="00F16B72"/>
    <w:rsid w:val="00F27F06"/>
    <w:rsid w:val="00F41813"/>
    <w:rsid w:val="00F47EB7"/>
    <w:rsid w:val="00F505F3"/>
    <w:rsid w:val="00F52FA7"/>
    <w:rsid w:val="00F561E3"/>
    <w:rsid w:val="00F62CA9"/>
    <w:rsid w:val="00F764C9"/>
    <w:rsid w:val="00F82A0E"/>
    <w:rsid w:val="00F85E55"/>
    <w:rsid w:val="00FA052B"/>
    <w:rsid w:val="00FC2E3F"/>
    <w:rsid w:val="00FC3BC6"/>
    <w:rsid w:val="00FC5F0F"/>
    <w:rsid w:val="00FD214C"/>
    <w:rsid w:val="00FD385E"/>
    <w:rsid w:val="00FE3EBF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E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E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3751-9276-409D-AE1A-64E62AEB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9</cp:revision>
  <cp:lastPrinted>2022-09-27T07:49:00Z</cp:lastPrinted>
  <dcterms:created xsi:type="dcterms:W3CDTF">2023-04-28T07:42:00Z</dcterms:created>
  <dcterms:modified xsi:type="dcterms:W3CDTF">2023-05-31T09:42:00Z</dcterms:modified>
</cp:coreProperties>
</file>